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DF" w:rsidRPr="00B803DC" w:rsidRDefault="008975DF" w:rsidP="008975DF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B803DC">
        <w:rPr>
          <w:b/>
          <w:sz w:val="36"/>
          <w:szCs w:val="36"/>
        </w:rPr>
        <w:t>КЕМЕРОВСКАЯ ОБЛАСТЬ - КУЗБАСС</w:t>
      </w:r>
    </w:p>
    <w:p w:rsidR="008975DF" w:rsidRPr="00B803DC" w:rsidRDefault="008975DF" w:rsidP="008975DF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B803DC">
        <w:rPr>
          <w:b/>
          <w:sz w:val="36"/>
          <w:szCs w:val="36"/>
        </w:rPr>
        <w:t>ПРОКОПЬЕВСКИЙ МУНИЦИПАЛЬНЫЙ ОКРУГ</w:t>
      </w:r>
    </w:p>
    <w:p w:rsidR="008975DF" w:rsidRPr="00B803DC" w:rsidRDefault="008975DF" w:rsidP="008975DF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</w:p>
    <w:p w:rsidR="008975DF" w:rsidRPr="00B803DC" w:rsidRDefault="008975DF" w:rsidP="008975DF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B803DC">
        <w:rPr>
          <w:b/>
          <w:sz w:val="36"/>
          <w:szCs w:val="36"/>
        </w:rPr>
        <w:t>СОВЕТ НАРОДНЫХ ДЕПУТАТОВ</w:t>
      </w:r>
    </w:p>
    <w:p w:rsidR="008975DF" w:rsidRPr="00B803DC" w:rsidRDefault="008975DF" w:rsidP="008975DF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B803DC">
        <w:rPr>
          <w:b/>
          <w:sz w:val="36"/>
          <w:szCs w:val="36"/>
        </w:rPr>
        <w:t xml:space="preserve">ПРОКОПЬЕВСКОГО МУНИЦИПАЛЬНОГО ОКРУГА </w:t>
      </w:r>
    </w:p>
    <w:p w:rsidR="008975DF" w:rsidRDefault="008975DF" w:rsidP="008975DF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</w:p>
    <w:p w:rsidR="008975DF" w:rsidRDefault="008975DF" w:rsidP="008975D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8975DF" w:rsidRDefault="008975DF" w:rsidP="008975D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803DC" w:rsidRDefault="00C61661" w:rsidP="008975D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561F">
        <w:rPr>
          <w:sz w:val="28"/>
          <w:szCs w:val="28"/>
        </w:rPr>
        <w:t xml:space="preserve">28 сентября </w:t>
      </w:r>
      <w:r>
        <w:rPr>
          <w:sz w:val="28"/>
          <w:szCs w:val="28"/>
        </w:rPr>
        <w:t>2023</w:t>
      </w:r>
      <w:r w:rsidR="008975DF">
        <w:rPr>
          <w:sz w:val="28"/>
          <w:szCs w:val="28"/>
        </w:rPr>
        <w:t xml:space="preserve"> года №</w:t>
      </w:r>
      <w:r w:rsidR="009A561F">
        <w:rPr>
          <w:sz w:val="28"/>
          <w:szCs w:val="28"/>
        </w:rPr>
        <w:t xml:space="preserve"> 185</w:t>
      </w:r>
    </w:p>
    <w:p w:rsidR="008975DF" w:rsidRDefault="008975DF" w:rsidP="008975DF">
      <w:pPr>
        <w:tabs>
          <w:tab w:val="left" w:pos="9354"/>
        </w:tabs>
        <w:ind w:right="140"/>
        <w:jc w:val="center"/>
        <w:rPr>
          <w:sz w:val="28"/>
        </w:rPr>
      </w:pPr>
      <w:r>
        <w:rPr>
          <w:sz w:val="28"/>
          <w:szCs w:val="28"/>
        </w:rPr>
        <w:t xml:space="preserve"> </w:t>
      </w:r>
    </w:p>
    <w:p w:rsidR="008975DF" w:rsidRDefault="008975DF" w:rsidP="008975D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  <w:bookmarkStart w:id="0" w:name="_GoBack"/>
      <w:bookmarkEnd w:id="0"/>
    </w:p>
    <w:p w:rsidR="008975DF" w:rsidRDefault="008975DF" w:rsidP="00C61661">
      <w:pPr>
        <w:tabs>
          <w:tab w:val="left" w:pos="9354"/>
        </w:tabs>
        <w:ind w:right="140"/>
        <w:rPr>
          <w:sz w:val="28"/>
          <w:szCs w:val="28"/>
        </w:rPr>
      </w:pPr>
    </w:p>
    <w:p w:rsidR="008975DF" w:rsidRDefault="008975DF" w:rsidP="008975DF">
      <w:pPr>
        <w:suppressAutoHyphens/>
        <w:autoSpaceDE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8975DF">
        <w:rPr>
          <w:rFonts w:eastAsia="SimSun"/>
          <w:b/>
          <w:kern w:val="3"/>
          <w:sz w:val="28"/>
          <w:szCs w:val="28"/>
          <w:lang w:eastAsia="zh-CN" w:bidi="hi-IN"/>
        </w:rPr>
        <w:t>О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>б утверждении Положения</w:t>
      </w:r>
      <w:r w:rsidRPr="008975DF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="00B803DC">
        <w:rPr>
          <w:rFonts w:eastAsia="SimSun"/>
          <w:b/>
          <w:kern w:val="3"/>
          <w:sz w:val="28"/>
          <w:szCs w:val="28"/>
          <w:lang w:eastAsia="zh-CN" w:bidi="hi-IN"/>
        </w:rPr>
        <w:t>о</w:t>
      </w:r>
      <w:r w:rsidRPr="008975DF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создании условий для массового отдыха жителей </w:t>
      </w:r>
      <w:r w:rsidR="00B803DC">
        <w:rPr>
          <w:rFonts w:eastAsia="SimSun"/>
          <w:b/>
          <w:kern w:val="3"/>
          <w:sz w:val="28"/>
          <w:szCs w:val="28"/>
          <w:lang w:eastAsia="zh-CN" w:bidi="hi-IN"/>
        </w:rPr>
        <w:t xml:space="preserve">Прокопьевского 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муниципального </w:t>
      </w:r>
      <w:r w:rsidR="00B803DC">
        <w:rPr>
          <w:rFonts w:eastAsia="SimSun"/>
          <w:b/>
          <w:kern w:val="3"/>
          <w:sz w:val="28"/>
          <w:szCs w:val="28"/>
          <w:lang w:eastAsia="zh-CN" w:bidi="hi-IN"/>
        </w:rPr>
        <w:t>округа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и организации обустройства мест массового </w:t>
      </w:r>
      <w:r w:rsidRPr="008975DF">
        <w:rPr>
          <w:rFonts w:eastAsia="SimSun"/>
          <w:b/>
          <w:kern w:val="3"/>
          <w:sz w:val="28"/>
          <w:szCs w:val="28"/>
          <w:lang w:eastAsia="zh-CN" w:bidi="hi-IN"/>
        </w:rPr>
        <w:t>отдыха населения на территории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8975DF">
        <w:rPr>
          <w:rFonts w:eastAsia="SimSun"/>
          <w:b/>
          <w:kern w:val="3"/>
          <w:sz w:val="28"/>
          <w:szCs w:val="28"/>
          <w:lang w:eastAsia="zh-CN" w:bidi="hi-IN"/>
        </w:rPr>
        <w:t>Пр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>окопьевск</w:t>
      </w:r>
      <w:r w:rsidR="00B803DC">
        <w:rPr>
          <w:rFonts w:eastAsia="SimSun"/>
          <w:b/>
          <w:kern w:val="3"/>
          <w:sz w:val="28"/>
          <w:szCs w:val="28"/>
          <w:lang w:eastAsia="zh-CN" w:bidi="hi-IN"/>
        </w:rPr>
        <w:t>ого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муниципальн</w:t>
      </w:r>
      <w:r w:rsidR="00B803DC">
        <w:rPr>
          <w:rFonts w:eastAsia="SimSun"/>
          <w:b/>
          <w:kern w:val="3"/>
          <w:sz w:val="28"/>
          <w:szCs w:val="28"/>
          <w:lang w:eastAsia="zh-CN" w:bidi="hi-IN"/>
        </w:rPr>
        <w:t>ого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округ</w:t>
      </w:r>
      <w:r w:rsidR="00B803DC">
        <w:rPr>
          <w:rFonts w:eastAsia="SimSun"/>
          <w:b/>
          <w:kern w:val="3"/>
          <w:sz w:val="28"/>
          <w:szCs w:val="28"/>
          <w:lang w:eastAsia="zh-CN" w:bidi="hi-IN"/>
        </w:rPr>
        <w:t>а</w:t>
      </w:r>
    </w:p>
    <w:p w:rsidR="00B803DC" w:rsidRDefault="00B803DC" w:rsidP="008975DF">
      <w:pPr>
        <w:pStyle w:val="ConsPlusNormal"/>
        <w:tabs>
          <w:tab w:val="left" w:pos="6285"/>
        </w:tabs>
        <w:ind w:firstLine="540"/>
        <w:jc w:val="both"/>
      </w:pPr>
    </w:p>
    <w:p w:rsidR="008975DF" w:rsidRDefault="008975DF" w:rsidP="008975DF">
      <w:pPr>
        <w:pStyle w:val="ConsPlusNormal"/>
        <w:tabs>
          <w:tab w:val="left" w:pos="6285"/>
        </w:tabs>
        <w:ind w:firstLine="540"/>
        <w:jc w:val="both"/>
      </w:pPr>
      <w:r>
        <w:tab/>
      </w:r>
    </w:p>
    <w:p w:rsidR="00C61661" w:rsidRDefault="00AE0CCD" w:rsidP="00C61661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spacing w:val="-4"/>
          <w:kern w:val="3"/>
          <w:sz w:val="28"/>
          <w:szCs w:val="28"/>
          <w:shd w:val="clear" w:color="auto" w:fill="FFFFFF"/>
          <w:lang w:eastAsia="zh-CN" w:bidi="hi-IN"/>
        </w:rPr>
        <w:t>В соответствии с пунктом 20 части 1 статьи 16</w:t>
      </w:r>
      <w:r w:rsidR="008975DF" w:rsidRPr="008975DF">
        <w:rPr>
          <w:rFonts w:eastAsia="SimSun"/>
          <w:spacing w:val="-4"/>
          <w:kern w:val="3"/>
          <w:sz w:val="28"/>
          <w:szCs w:val="28"/>
          <w:shd w:val="clear" w:color="auto" w:fill="FFFFFF"/>
          <w:lang w:eastAsia="zh-CN" w:bidi="hi-IN"/>
        </w:rPr>
        <w:t xml:space="preserve"> Федерального закона от 06.10.2003 № 131-ФЗ </w:t>
      </w:r>
      <w:r w:rsidR="008975DF" w:rsidRPr="008975DF">
        <w:rPr>
          <w:rFonts w:eastAsia="SimSun"/>
          <w:spacing w:val="2"/>
          <w:kern w:val="3"/>
          <w:sz w:val="28"/>
          <w:szCs w:val="28"/>
          <w:shd w:val="clear" w:color="auto" w:fill="FFFFFF"/>
          <w:lang w:eastAsia="zh-CN" w:bidi="hi-IN"/>
        </w:rPr>
        <w:t xml:space="preserve">«Об общих принципах организации местного самоуправления в </w:t>
      </w:r>
      <w:r w:rsidR="008975DF" w:rsidRPr="008975DF">
        <w:rPr>
          <w:rFonts w:eastAsia="SimSun"/>
          <w:spacing w:val="-4"/>
          <w:kern w:val="3"/>
          <w:sz w:val="28"/>
          <w:szCs w:val="28"/>
          <w:shd w:val="clear" w:color="auto" w:fill="FFFFFF"/>
          <w:lang w:eastAsia="zh-CN" w:bidi="hi-IN"/>
        </w:rPr>
        <w:t>Российской Федерации</w:t>
      </w:r>
      <w:r w:rsidR="008975DF" w:rsidRPr="008975DF">
        <w:rPr>
          <w:rFonts w:eastAsia="SimSun"/>
          <w:spacing w:val="-4"/>
          <w:kern w:val="3"/>
          <w:sz w:val="28"/>
          <w:szCs w:val="28"/>
          <w:lang w:eastAsia="zh-CN" w:bidi="hi-IN"/>
        </w:rPr>
        <w:t>»</w:t>
      </w:r>
      <w:r w:rsidR="00C61661">
        <w:rPr>
          <w:rFonts w:eastAsia="SimSun"/>
          <w:spacing w:val="-4"/>
          <w:kern w:val="3"/>
          <w:sz w:val="28"/>
          <w:szCs w:val="28"/>
          <w:lang w:eastAsia="zh-CN" w:bidi="hi-IN"/>
        </w:rPr>
        <w:t>,</w:t>
      </w:r>
      <w:r w:rsidR="008975DF" w:rsidRPr="008975DF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B803DC">
        <w:rPr>
          <w:rFonts w:eastAsia="SimSun"/>
          <w:kern w:val="3"/>
          <w:sz w:val="28"/>
          <w:szCs w:val="28"/>
          <w:lang w:eastAsia="zh-CN" w:bidi="hi-IN"/>
        </w:rPr>
        <w:t>пунктом 24 статьи 6 Устава</w:t>
      </w:r>
      <w:r w:rsidR="007B13B9">
        <w:rPr>
          <w:rFonts w:eastAsia="SimSun"/>
          <w:kern w:val="3"/>
          <w:sz w:val="28"/>
          <w:szCs w:val="28"/>
          <w:lang w:eastAsia="zh-CN" w:bidi="hi-IN"/>
        </w:rPr>
        <w:t xml:space="preserve"> муниципального образования Прокопьевский муниципальный округ Кемеровской области – Кузбасса,</w:t>
      </w:r>
    </w:p>
    <w:p w:rsidR="00C61661" w:rsidRPr="008975DF" w:rsidRDefault="00C61661" w:rsidP="00C61661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8975DF" w:rsidRPr="008975DF" w:rsidRDefault="00C61661" w:rsidP="008975DF">
      <w:pPr>
        <w:suppressAutoHyphens/>
        <w:adjustRightInd w:val="0"/>
        <w:jc w:val="both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Совет народных депутатов </w:t>
      </w:r>
      <w:r w:rsidRPr="00C61661">
        <w:rPr>
          <w:rFonts w:eastAsia="SimSun"/>
          <w:kern w:val="3"/>
          <w:sz w:val="28"/>
          <w:szCs w:val="28"/>
          <w:lang w:eastAsia="zh-CN" w:bidi="hi-IN"/>
        </w:rPr>
        <w:t xml:space="preserve">Прокопьевского муниципального округа </w:t>
      </w:r>
      <w:r w:rsidR="008975DF" w:rsidRPr="008975DF">
        <w:rPr>
          <w:rFonts w:eastAsia="SimSun"/>
          <w:kern w:val="3"/>
          <w:sz w:val="28"/>
          <w:szCs w:val="28"/>
          <w:lang w:eastAsia="zh-CN" w:bidi="hi-IN"/>
        </w:rPr>
        <w:t xml:space="preserve">решил: </w:t>
      </w:r>
    </w:p>
    <w:p w:rsidR="008975DF" w:rsidRPr="00C61661" w:rsidRDefault="008975DF" w:rsidP="00C61661">
      <w:pPr>
        <w:tabs>
          <w:tab w:val="left" w:pos="709"/>
          <w:tab w:val="left" w:pos="6705"/>
        </w:tabs>
        <w:ind w:right="140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 </w:t>
      </w:r>
    </w:p>
    <w:p w:rsidR="008975DF" w:rsidRDefault="008975DF" w:rsidP="008975DF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</w:t>
      </w:r>
      <w:r w:rsidR="007B13B9" w:rsidRPr="007B13B9">
        <w:rPr>
          <w:sz w:val="28"/>
          <w:szCs w:val="28"/>
        </w:rPr>
        <w:t xml:space="preserve">о создании условий для массового отдыха жителей Прокопьевского муниципального округа и организации обустройства мест массового отдыха населения на территории Прокопьевского муниципального округа </w:t>
      </w:r>
      <w:r>
        <w:rPr>
          <w:sz w:val="28"/>
          <w:szCs w:val="28"/>
        </w:rPr>
        <w:t>согласно приложению</w:t>
      </w:r>
      <w:r w:rsidR="007B13B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61661" w:rsidRPr="008975DF" w:rsidRDefault="00C61661" w:rsidP="008975DF">
      <w:pPr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Прокопьевского муниципального округа в информационно-телекоммуникационной сети «Интернет».</w:t>
      </w:r>
    </w:p>
    <w:p w:rsidR="008975DF" w:rsidRDefault="007B13B9" w:rsidP="008975DF">
      <w:pPr>
        <w:ind w:firstLine="708"/>
        <w:jc w:val="both"/>
        <w:rPr>
          <w:bCs/>
          <w:sz w:val="28"/>
          <w:szCs w:val="28"/>
        </w:rPr>
      </w:pPr>
      <w:r w:rsidRPr="007B13B9">
        <w:rPr>
          <w:bCs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975DF" w:rsidRDefault="00C61661" w:rsidP="008975D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5DF">
        <w:rPr>
          <w:bCs/>
          <w:sz w:val="28"/>
          <w:szCs w:val="28"/>
        </w:rPr>
        <w:t xml:space="preserve">. </w:t>
      </w:r>
      <w:proofErr w:type="gramStart"/>
      <w:r w:rsidR="008975DF">
        <w:rPr>
          <w:bCs/>
          <w:sz w:val="28"/>
          <w:szCs w:val="28"/>
        </w:rPr>
        <w:t>Контроль за</w:t>
      </w:r>
      <w:proofErr w:type="gramEnd"/>
      <w:r w:rsidR="008975DF"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социальным вопросам </w:t>
      </w:r>
      <w:r w:rsidR="007B13B9">
        <w:rPr>
          <w:bCs/>
          <w:sz w:val="28"/>
          <w:szCs w:val="28"/>
        </w:rPr>
        <w:t>Н.А. Каширину</w:t>
      </w:r>
      <w:r w:rsidR="008975DF">
        <w:rPr>
          <w:bCs/>
          <w:sz w:val="28"/>
          <w:szCs w:val="28"/>
        </w:rPr>
        <w:t>.</w:t>
      </w:r>
    </w:p>
    <w:p w:rsidR="007B13B9" w:rsidRDefault="007B13B9" w:rsidP="008975DF">
      <w:pPr>
        <w:ind w:firstLine="708"/>
        <w:jc w:val="both"/>
        <w:rPr>
          <w:bCs/>
          <w:sz w:val="28"/>
          <w:szCs w:val="28"/>
        </w:rPr>
      </w:pPr>
    </w:p>
    <w:p w:rsidR="007B13B9" w:rsidRDefault="007B13B9" w:rsidP="008975DF">
      <w:pPr>
        <w:ind w:firstLine="708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35"/>
      </w:tblGrid>
      <w:tr w:rsidR="007B13B9" w:rsidTr="007B13B9">
        <w:trPr>
          <w:trHeight w:val="645"/>
        </w:trPr>
        <w:tc>
          <w:tcPr>
            <w:tcW w:w="4361" w:type="dxa"/>
          </w:tcPr>
          <w:p w:rsidR="007B13B9" w:rsidRDefault="009A561F" w:rsidP="007B13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 о. г</w:t>
            </w:r>
            <w:r w:rsidR="007B13B9">
              <w:rPr>
                <w:bCs/>
                <w:sz w:val="28"/>
                <w:szCs w:val="28"/>
              </w:rPr>
              <w:t>лав</w:t>
            </w:r>
            <w:r>
              <w:rPr>
                <w:bCs/>
                <w:sz w:val="28"/>
                <w:szCs w:val="28"/>
              </w:rPr>
              <w:t>ы</w:t>
            </w:r>
            <w:r w:rsidR="007B13B9">
              <w:rPr>
                <w:bCs/>
                <w:sz w:val="28"/>
                <w:szCs w:val="28"/>
              </w:rPr>
              <w:t xml:space="preserve"> Прокопьевского</w:t>
            </w:r>
          </w:p>
          <w:p w:rsidR="007B13B9" w:rsidRDefault="007B13B9" w:rsidP="007B13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округа</w:t>
            </w:r>
          </w:p>
        </w:tc>
        <w:tc>
          <w:tcPr>
            <w:tcW w:w="5435" w:type="dxa"/>
          </w:tcPr>
          <w:p w:rsidR="007B13B9" w:rsidRDefault="007B13B9" w:rsidP="007B13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народных депутатов</w:t>
            </w:r>
          </w:p>
          <w:p w:rsidR="007B13B9" w:rsidRDefault="007B13B9" w:rsidP="007B13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7B13B9" w:rsidTr="007B13B9">
        <w:trPr>
          <w:trHeight w:val="645"/>
        </w:trPr>
        <w:tc>
          <w:tcPr>
            <w:tcW w:w="4361" w:type="dxa"/>
          </w:tcPr>
          <w:p w:rsidR="007B13B9" w:rsidRDefault="007B13B9" w:rsidP="007B13B9">
            <w:pPr>
              <w:jc w:val="both"/>
              <w:rPr>
                <w:bCs/>
                <w:sz w:val="28"/>
                <w:szCs w:val="28"/>
              </w:rPr>
            </w:pPr>
          </w:p>
          <w:p w:rsidR="007B13B9" w:rsidRDefault="007B13B9" w:rsidP="009A561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</w:t>
            </w:r>
            <w:r w:rsidR="009A561F">
              <w:rPr>
                <w:bCs/>
                <w:sz w:val="28"/>
                <w:szCs w:val="28"/>
              </w:rPr>
              <w:t xml:space="preserve">К.А. </w:t>
            </w:r>
            <w:proofErr w:type="spellStart"/>
            <w:r w:rsidR="009A561F">
              <w:rPr>
                <w:bCs/>
                <w:sz w:val="28"/>
                <w:szCs w:val="28"/>
              </w:rPr>
              <w:t>Краморов</w:t>
            </w:r>
            <w:proofErr w:type="spellEnd"/>
          </w:p>
        </w:tc>
        <w:tc>
          <w:tcPr>
            <w:tcW w:w="5435" w:type="dxa"/>
          </w:tcPr>
          <w:p w:rsidR="007B13B9" w:rsidRDefault="007B13B9" w:rsidP="007B13B9">
            <w:pPr>
              <w:jc w:val="both"/>
              <w:rPr>
                <w:bCs/>
                <w:sz w:val="28"/>
                <w:szCs w:val="28"/>
              </w:rPr>
            </w:pPr>
          </w:p>
          <w:p w:rsidR="007B13B9" w:rsidRDefault="007B13B9" w:rsidP="007B13B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________________И.А. </w:t>
            </w:r>
            <w:proofErr w:type="spellStart"/>
            <w:r>
              <w:rPr>
                <w:bCs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B13B9" w:rsidRDefault="007B13B9" w:rsidP="007B13B9">
      <w:pPr>
        <w:jc w:val="both"/>
        <w:rPr>
          <w:bCs/>
          <w:sz w:val="28"/>
          <w:szCs w:val="28"/>
        </w:rPr>
      </w:pPr>
    </w:p>
    <w:p w:rsidR="008975DF" w:rsidRDefault="008975DF" w:rsidP="008975D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8975DF" w:rsidRDefault="008975DF" w:rsidP="008975DF">
      <w:pPr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8975DF" w:rsidRDefault="008975DF" w:rsidP="008975D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Прокопьевского муниципального округа</w:t>
      </w:r>
    </w:p>
    <w:p w:rsidR="008975DF" w:rsidRDefault="008975DF" w:rsidP="008975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A561F">
        <w:rPr>
          <w:sz w:val="24"/>
          <w:szCs w:val="24"/>
        </w:rPr>
        <w:t xml:space="preserve">28.09.2023 </w:t>
      </w:r>
      <w:r>
        <w:rPr>
          <w:sz w:val="24"/>
          <w:szCs w:val="24"/>
        </w:rPr>
        <w:t xml:space="preserve">№ </w:t>
      </w:r>
      <w:r w:rsidR="009A561F">
        <w:rPr>
          <w:sz w:val="24"/>
          <w:szCs w:val="24"/>
        </w:rPr>
        <w:t>185</w:t>
      </w:r>
    </w:p>
    <w:p w:rsidR="008975DF" w:rsidRDefault="008975DF" w:rsidP="008975DF">
      <w:pPr>
        <w:ind w:firstLine="709"/>
        <w:jc w:val="right"/>
        <w:rPr>
          <w:b/>
          <w:sz w:val="28"/>
          <w:szCs w:val="28"/>
        </w:rPr>
      </w:pPr>
    </w:p>
    <w:p w:rsidR="00C61661" w:rsidRDefault="00C61661" w:rsidP="00AB0085">
      <w:pPr>
        <w:ind w:firstLine="709"/>
        <w:jc w:val="center"/>
        <w:rPr>
          <w:b/>
          <w:sz w:val="28"/>
          <w:szCs w:val="28"/>
        </w:rPr>
      </w:pPr>
    </w:p>
    <w:p w:rsidR="00C61661" w:rsidRDefault="00C61661" w:rsidP="00AB0085">
      <w:pPr>
        <w:suppressAutoHyphens/>
        <w:autoSpaceDE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>
        <w:rPr>
          <w:rFonts w:eastAsia="SimSun"/>
          <w:b/>
          <w:kern w:val="3"/>
          <w:sz w:val="28"/>
          <w:szCs w:val="28"/>
          <w:lang w:eastAsia="zh-CN" w:bidi="hi-IN"/>
        </w:rPr>
        <w:t>Положение</w:t>
      </w:r>
    </w:p>
    <w:p w:rsidR="00C61661" w:rsidRDefault="00C61661" w:rsidP="00AB0085">
      <w:pPr>
        <w:suppressAutoHyphens/>
        <w:autoSpaceDE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  <w:r w:rsidRPr="008975DF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="007B13B9" w:rsidRPr="007B13B9">
        <w:rPr>
          <w:rFonts w:eastAsia="SimSun"/>
          <w:b/>
          <w:kern w:val="3"/>
          <w:sz w:val="28"/>
          <w:szCs w:val="28"/>
          <w:lang w:eastAsia="zh-CN" w:bidi="hi-IN"/>
        </w:rPr>
        <w:t>о создании условий для массового отдыха жителей Прокопьевского муниципального округа и организации обустройства мест массового отдыха населения на территории Прокопьевского муниципального округа</w:t>
      </w:r>
    </w:p>
    <w:p w:rsidR="007B13B9" w:rsidRDefault="007B13B9" w:rsidP="00AB0085">
      <w:pPr>
        <w:suppressAutoHyphens/>
        <w:autoSpaceDE/>
        <w:jc w:val="center"/>
        <w:rPr>
          <w:rFonts w:eastAsia="SimSun"/>
          <w:b/>
          <w:kern w:val="3"/>
          <w:sz w:val="28"/>
          <w:szCs w:val="28"/>
          <w:lang w:eastAsia="zh-CN" w:bidi="hi-IN"/>
        </w:rPr>
      </w:pPr>
    </w:p>
    <w:p w:rsidR="00C61661" w:rsidRPr="00C61661" w:rsidRDefault="00C61661" w:rsidP="00AB0085">
      <w:pPr>
        <w:keepNext/>
        <w:suppressAutoHyphens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61661">
        <w:rPr>
          <w:rFonts w:eastAsia="Calibri"/>
          <w:bCs/>
          <w:sz w:val="28"/>
          <w:szCs w:val="28"/>
          <w:lang w:eastAsia="en-US"/>
        </w:rPr>
        <w:t>Глава 1. Общие положения</w:t>
      </w:r>
    </w:p>
    <w:p w:rsidR="00C61661" w:rsidRPr="00C61661" w:rsidRDefault="00C61661" w:rsidP="00AB0085">
      <w:pPr>
        <w:keepNext/>
        <w:suppressAutoHyphens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61661" w:rsidRPr="00C61661" w:rsidRDefault="00C61661" w:rsidP="00AB0085">
      <w:pPr>
        <w:suppressAutoHyphens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61661">
        <w:rPr>
          <w:rFonts w:eastAsia="Calibri"/>
          <w:bCs/>
          <w:sz w:val="28"/>
          <w:szCs w:val="28"/>
          <w:lang w:eastAsia="en-US"/>
        </w:rPr>
        <w:t xml:space="preserve">1. Настоящее Положение регулирует вопросы создания </w:t>
      </w:r>
      <w:r w:rsidRPr="00C61661">
        <w:rPr>
          <w:rFonts w:eastAsia="SimSun"/>
          <w:kern w:val="3"/>
          <w:sz w:val="28"/>
          <w:szCs w:val="28"/>
          <w:lang w:eastAsia="zh-CN" w:bidi="hi-IN"/>
        </w:rPr>
        <w:t>условий для массового отдыха</w:t>
      </w:r>
      <w:r w:rsidRPr="00C61661">
        <w:rPr>
          <w:rFonts w:eastAsia="Calibri"/>
          <w:bCs/>
          <w:sz w:val="28"/>
          <w:szCs w:val="28"/>
          <w:lang w:eastAsia="en-US"/>
        </w:rPr>
        <w:t xml:space="preserve"> жителей муниципального образования</w:t>
      </w:r>
      <w:r w:rsidR="00353E95" w:rsidRPr="00353E95"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="00353E95" w:rsidRPr="00353E95">
        <w:rPr>
          <w:rFonts w:eastAsia="Calibri"/>
          <w:bCs/>
          <w:sz w:val="28"/>
          <w:szCs w:val="28"/>
          <w:lang w:eastAsia="en-US"/>
        </w:rPr>
        <w:t>Прокопьевский муниципальный округ Кемеровской области-Кузбасса</w:t>
      </w:r>
      <w:r w:rsidRPr="00C61661">
        <w:rPr>
          <w:rFonts w:eastAsia="Calibri"/>
          <w:bCs/>
          <w:sz w:val="28"/>
          <w:szCs w:val="28"/>
          <w:lang w:eastAsia="en-US"/>
        </w:rPr>
        <w:t xml:space="preserve"> </w:t>
      </w:r>
      <w:r w:rsidRPr="00C61661">
        <w:rPr>
          <w:rFonts w:eastAsia="SimSun"/>
          <w:kern w:val="3"/>
          <w:sz w:val="28"/>
          <w:szCs w:val="28"/>
          <w:lang w:eastAsia="zh-CN" w:bidi="hi-IN"/>
        </w:rPr>
        <w:t>(далее – муниципальное образование),</w:t>
      </w:r>
      <w:r w:rsidRPr="00C61661">
        <w:rPr>
          <w:rFonts w:eastAsia="Calibri"/>
          <w:bCs/>
          <w:sz w:val="28"/>
          <w:szCs w:val="28"/>
          <w:lang w:eastAsia="en-US"/>
        </w:rPr>
        <w:t xml:space="preserve"> организации обустройства мест массового отдыха населения на территории муниципального образования (далее – места массового отдыха), </w:t>
      </w:r>
      <w:r w:rsidRPr="00C61661">
        <w:rPr>
          <w:rFonts w:eastAsia="SimSun"/>
          <w:kern w:val="3"/>
          <w:sz w:val="28"/>
          <w:szCs w:val="28"/>
          <w:lang w:eastAsia="zh-CN" w:bidi="hi-IN"/>
        </w:rPr>
        <w:t>а также устанавливает полномочия органов местного самоуправления муниципального образования в соответствующей сфере правового регулирования.</w:t>
      </w:r>
    </w:p>
    <w:p w:rsidR="00C61661" w:rsidRPr="00C61661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C61661">
        <w:rPr>
          <w:rFonts w:eastAsia="Calibri"/>
          <w:bCs/>
          <w:sz w:val="28"/>
          <w:szCs w:val="28"/>
          <w:lang w:eastAsia="en-US"/>
        </w:rPr>
        <w:t>2.</w:t>
      </w:r>
      <w:r w:rsidRPr="00C61661">
        <w:rPr>
          <w:rFonts w:eastAsia="SimSun"/>
          <w:kern w:val="3"/>
          <w:sz w:val="28"/>
          <w:szCs w:val="28"/>
          <w:lang w:eastAsia="zh-CN" w:bidi="hi-IN"/>
        </w:rPr>
        <w:t xml:space="preserve">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C61661" w:rsidRPr="00C61661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u w:val="single"/>
          <w:lang w:eastAsia="zh-CN" w:bidi="hi-IN"/>
        </w:rPr>
      </w:pPr>
      <w:r w:rsidRPr="00C61661">
        <w:rPr>
          <w:rFonts w:eastAsia="SimSun"/>
          <w:kern w:val="3"/>
          <w:sz w:val="28"/>
          <w:szCs w:val="28"/>
          <w:lang w:eastAsia="zh-CN" w:bidi="hi-IN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C61661">
        <w:rPr>
          <w:rFonts w:eastAsia="Calibri"/>
          <w:bCs/>
          <w:sz w:val="28"/>
          <w:szCs w:val="28"/>
          <w:lang w:eastAsia="en-US"/>
        </w:rPr>
        <w:t>4.</w:t>
      </w:r>
      <w:r w:rsidRPr="00C61661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C61661">
        <w:rPr>
          <w:rFonts w:eastAsia="SimSun"/>
          <w:kern w:val="3"/>
          <w:sz w:val="28"/>
          <w:szCs w:val="28"/>
          <w:lang w:eastAsia="zh-CN" w:bidi="hi-IN"/>
        </w:rPr>
        <w:t>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</w:t>
      </w:r>
      <w:proofErr w:type="gramEnd"/>
      <w:r w:rsidRPr="00C61661">
        <w:rPr>
          <w:rFonts w:eastAsia="SimSun"/>
          <w:kern w:val="3"/>
          <w:sz w:val="28"/>
          <w:szCs w:val="28"/>
          <w:lang w:eastAsia="zh-CN" w:bidi="hi-IN"/>
        </w:rPr>
        <w:t xml:space="preserve"> расположен комплекс 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>временных и постоянных сооружений, несущих функциональную нагрузку в качестве оборудования места отдыха.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5. Перечень мест массового отдыха утверждается постановлением администрации </w:t>
      </w:r>
      <w:r w:rsidR="00353E95" w:rsidRPr="002053D3">
        <w:rPr>
          <w:rFonts w:eastAsia="SimSun"/>
          <w:kern w:val="3"/>
          <w:sz w:val="28"/>
          <w:szCs w:val="28"/>
          <w:lang w:eastAsia="zh-CN" w:bidi="hi-IN"/>
        </w:rPr>
        <w:t>Прокопьевского муниципального округа</w:t>
      </w:r>
      <w:r w:rsidR="00353E95" w:rsidRPr="002053D3">
        <w:rPr>
          <w:rFonts w:eastAsia="SimSun"/>
          <w:i/>
          <w:kern w:val="3"/>
          <w:sz w:val="28"/>
          <w:szCs w:val="28"/>
          <w:lang w:eastAsia="zh-CN" w:bidi="hi-IN"/>
        </w:rPr>
        <w:t xml:space="preserve"> 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>(далее – администрация).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Оценка необходимости внесения изменений в перечень мест массового отдыха осуществляется администрацией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отдыха.</w:t>
      </w:r>
    </w:p>
    <w:p w:rsidR="00353E95" w:rsidRPr="00142E0E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142E0E">
        <w:rPr>
          <w:rFonts w:eastAsia="Calibri"/>
          <w:bCs/>
          <w:sz w:val="28"/>
          <w:szCs w:val="28"/>
          <w:lang w:eastAsia="en-US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Pr="00142E0E">
        <w:rPr>
          <w:rFonts w:eastAsia="SimSun"/>
          <w:kern w:val="3"/>
          <w:sz w:val="28"/>
          <w:szCs w:val="28"/>
          <w:lang w:eastAsia="zh-CN" w:bidi="hi-IN"/>
        </w:rPr>
        <w:t xml:space="preserve">администрация </w:t>
      </w:r>
      <w:r w:rsidR="005C0743" w:rsidRPr="00142E0E">
        <w:rPr>
          <w:rFonts w:eastAsia="SimSun"/>
          <w:kern w:val="3"/>
          <w:sz w:val="28"/>
          <w:szCs w:val="28"/>
          <w:lang w:eastAsia="zh-CN" w:bidi="hi-IN"/>
        </w:rPr>
        <w:t xml:space="preserve">Прокопьевского муниципального </w:t>
      </w:r>
      <w:r w:rsidR="00AD6E3A" w:rsidRPr="00142E0E">
        <w:rPr>
          <w:rFonts w:eastAsia="SimSun"/>
          <w:kern w:val="3"/>
          <w:sz w:val="28"/>
          <w:szCs w:val="28"/>
          <w:lang w:eastAsia="zh-CN" w:bidi="hi-IN"/>
        </w:rPr>
        <w:t>округа.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7. Администрация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В случае</w:t>
      </w:r>
      <w:proofErr w:type="gramStart"/>
      <w:r w:rsidRPr="002053D3">
        <w:rPr>
          <w:rFonts w:eastAsia="SimSun"/>
          <w:kern w:val="3"/>
          <w:sz w:val="28"/>
          <w:szCs w:val="28"/>
          <w:lang w:eastAsia="zh-CN" w:bidi="hi-IN"/>
        </w:rPr>
        <w:t>,</w:t>
      </w:r>
      <w:proofErr w:type="gramEnd"/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AD6E3A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Глава 2. Полномочия администрации в сфере </w:t>
      </w:r>
      <w:r w:rsidRPr="002053D3">
        <w:rPr>
          <w:rFonts w:eastAsia="Calibri"/>
          <w:bCs/>
          <w:sz w:val="28"/>
          <w:szCs w:val="28"/>
          <w:lang w:eastAsia="en-US"/>
        </w:rPr>
        <w:t xml:space="preserve">создания 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условий </w:t>
      </w:r>
    </w:p>
    <w:p w:rsidR="00C61661" w:rsidRPr="002053D3" w:rsidRDefault="00AD6E3A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для массового </w:t>
      </w:r>
      <w:r w:rsidR="00C61661" w:rsidRPr="002053D3">
        <w:rPr>
          <w:rFonts w:eastAsia="SimSun"/>
          <w:kern w:val="3"/>
          <w:sz w:val="28"/>
          <w:szCs w:val="28"/>
          <w:lang w:eastAsia="zh-CN" w:bidi="hi-IN"/>
        </w:rPr>
        <w:t>отдыха</w:t>
      </w:r>
      <w:r w:rsidR="00C61661" w:rsidRPr="002053D3">
        <w:rPr>
          <w:rFonts w:eastAsia="Calibri"/>
          <w:bCs/>
          <w:sz w:val="28"/>
          <w:szCs w:val="28"/>
          <w:lang w:eastAsia="en-US"/>
        </w:rPr>
        <w:t xml:space="preserve"> жителей </w:t>
      </w:r>
      <w:r>
        <w:rPr>
          <w:rFonts w:eastAsia="Calibri"/>
          <w:bCs/>
          <w:sz w:val="28"/>
          <w:szCs w:val="28"/>
          <w:lang w:eastAsia="en-US"/>
        </w:rPr>
        <w:t xml:space="preserve">округа и </w:t>
      </w: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Calibri"/>
          <w:bCs/>
          <w:sz w:val="28"/>
          <w:szCs w:val="28"/>
          <w:lang w:eastAsia="en-US"/>
        </w:rPr>
        <w:t>организации обустройства мест массового отдыха</w:t>
      </w: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Calibri"/>
          <w:bCs/>
          <w:sz w:val="28"/>
          <w:szCs w:val="28"/>
          <w:lang w:eastAsia="en-US"/>
        </w:rPr>
        <w:t xml:space="preserve">8. 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>К полномочиям администрации в сфере создания условий для массового отдыха жителей муниципального образования и организации обустройства мест массового отдыха относятся: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1) мониторинг потребностей жителей муниципального образования в массовом отдыхе;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2) разработка документов территориального планирования с определением территорий, предназначенных для размещения мест массового отдыха;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3) утверждение перечня мест массового отдыха;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4)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7) осуществление в рамках своей компетенции </w:t>
      </w:r>
      <w:proofErr w:type="gramStart"/>
      <w:r w:rsidRPr="002053D3">
        <w:rPr>
          <w:rFonts w:eastAsia="SimSun"/>
          <w:kern w:val="3"/>
          <w:sz w:val="28"/>
          <w:szCs w:val="28"/>
          <w:lang w:eastAsia="zh-CN" w:bidi="hi-IN"/>
        </w:rPr>
        <w:t>контроля за</w:t>
      </w:r>
      <w:proofErr w:type="gramEnd"/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соблюдением норм и правил в сфере обустройства мест массового отдыха;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8) принятие мер для предотвращения использования мест массового отдыха, представляющих опасность для здоровья населения;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9) принятие в рамках своей компетенции мер по обеспечению общественного порядка в местах массового отдыха;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10) осуществление иных полномочий в соответствии с действующим законодательством Российской Федерации, законодательством Кемеровской области - Кузбасса и муниципальными правовыми актами.</w:t>
      </w: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2053D3">
        <w:rPr>
          <w:rFonts w:eastAsia="Calibri"/>
          <w:bCs/>
          <w:sz w:val="28"/>
          <w:szCs w:val="28"/>
          <w:lang w:eastAsia="en-US"/>
        </w:rPr>
        <w:t>Глава 3. Организация обустройства</w:t>
      </w:r>
      <w:r w:rsidRPr="002053D3">
        <w:rPr>
          <w:rFonts w:eastAsia="Calibri"/>
          <w:bCs/>
          <w:sz w:val="28"/>
          <w:szCs w:val="28"/>
          <w:lang w:eastAsia="en-US"/>
        </w:rPr>
        <w:br/>
        <w:t>и использования мест массового отдыха</w:t>
      </w: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9. На территории места массового отдыха могут быть выделены следующие функциональные зоны: 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1) зона отдыха;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2) зона обслуживания;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3) спортивная;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4) зона озеленения;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5) детский сектор;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6) пешеходные дорожки.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10.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Места массового отдыха оборудуются туалетами с водонепроницаемыми выгребами.</w:t>
      </w:r>
    </w:p>
    <w:p w:rsidR="00C61661" w:rsidRPr="0059265E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11. Обустройство мест массового отдыха (их отдельных функциональных зон) осуществляется в соответствии с </w:t>
      </w:r>
      <w:r w:rsidRPr="0059265E">
        <w:rPr>
          <w:rFonts w:eastAsia="SimSun"/>
          <w:kern w:val="3"/>
          <w:sz w:val="28"/>
          <w:szCs w:val="28"/>
          <w:lang w:eastAsia="zh-CN" w:bidi="hi-IN"/>
        </w:rPr>
        <w:t>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59265E">
        <w:rPr>
          <w:rFonts w:eastAsia="SimSun"/>
          <w:kern w:val="3"/>
          <w:sz w:val="28"/>
          <w:szCs w:val="28"/>
          <w:lang w:eastAsia="zh-CN" w:bidi="hi-IN"/>
        </w:rPr>
        <w:t>12. Проекты комплексного благоустройства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мест массового отдыха могут предусматривать: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3) размещение малых архитектурных форм, произведений монументально-декоративного искусства;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4) озеленение;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5) таблички с размещением информации;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6) цветовое решение застройки, освещение и оформление прилегающей территории.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13.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proofErr w:type="gramStart"/>
      <w:r w:rsidRPr="002053D3">
        <w:rPr>
          <w:rFonts w:eastAsia="SimSun"/>
          <w:kern w:val="3"/>
          <w:sz w:val="28"/>
          <w:szCs w:val="28"/>
          <w:lang w:eastAsia="zh-CN" w:bidi="hi-IN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  <w:proofErr w:type="gramEnd"/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2) проведение комплекса противоэпидемических мероприятий;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5) организация, размещение нестационарных торговых объектов, а также размещение туалетных кабин;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14. По </w:t>
      </w:r>
      <w:r w:rsidRPr="0059265E">
        <w:rPr>
          <w:rFonts w:eastAsia="SimSun"/>
          <w:kern w:val="3"/>
          <w:sz w:val="28"/>
          <w:szCs w:val="28"/>
          <w:lang w:eastAsia="zh-CN" w:bidi="hi-IN"/>
        </w:rPr>
        <w:t>окончании комплексного благоустройства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место массового отдыха принимается в эксплуатацию комиссией, состав которой определяется постановлением администрации и включает представителей контролирующих и надзорных органов (по согласованию).</w:t>
      </w:r>
    </w:p>
    <w:p w:rsidR="00C61661" w:rsidRPr="002053D3" w:rsidRDefault="00C61661" w:rsidP="00AB0085">
      <w:pPr>
        <w:suppressAutoHyphens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2053D3">
        <w:rPr>
          <w:rFonts w:eastAsia="Calibri"/>
          <w:bCs/>
          <w:sz w:val="28"/>
          <w:szCs w:val="28"/>
          <w:lang w:eastAsia="en-US"/>
        </w:rPr>
        <w:t>Глава 4. Основные требования к использованию</w:t>
      </w:r>
      <w:r w:rsidRPr="002053D3">
        <w:rPr>
          <w:rFonts w:eastAsia="Calibri"/>
          <w:bCs/>
          <w:sz w:val="28"/>
          <w:szCs w:val="28"/>
          <w:lang w:eastAsia="en-US"/>
        </w:rPr>
        <w:br/>
        <w:t>мест массового отдыха</w:t>
      </w:r>
    </w:p>
    <w:p w:rsidR="00C61661" w:rsidRPr="002053D3" w:rsidRDefault="00C61661" w:rsidP="00AB0085">
      <w:pPr>
        <w:keepNext/>
        <w:shd w:val="clear" w:color="auto" w:fill="FFFFFF"/>
        <w:tabs>
          <w:tab w:val="left" w:pos="851"/>
        </w:tabs>
        <w:autoSpaceDE/>
        <w:autoSpaceDN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15.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катание на маломерных плавательных средствах, спортивные игры, катание на лыжах и коньках, конный спорт и </w:t>
      </w:r>
      <w:proofErr w:type="gramStart"/>
      <w:r w:rsidRPr="002053D3">
        <w:rPr>
          <w:rFonts w:eastAsia="SimSun"/>
          <w:kern w:val="3"/>
          <w:sz w:val="28"/>
          <w:szCs w:val="28"/>
          <w:lang w:eastAsia="zh-CN" w:bidi="hi-IN"/>
        </w:rPr>
        <w:t>аттракционы</w:t>
      </w:r>
      <w:proofErr w:type="gramEnd"/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и другие виды рекреационного использования.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Виды рекреационного использования конкретного места массового отдыха устанавливаются правовым актом</w:t>
      </w:r>
      <w:r w:rsidR="00353E95" w:rsidRPr="002053D3">
        <w:rPr>
          <w:rFonts w:eastAsia="SimSun"/>
          <w:i/>
          <w:kern w:val="3"/>
          <w:sz w:val="28"/>
          <w:szCs w:val="28"/>
          <w:lang w:eastAsia="zh-CN" w:bidi="hi-IN"/>
        </w:rPr>
        <w:t xml:space="preserve"> 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>администрации при включении данного места массового отдыха в перечень мест массового отдыха.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16.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17.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Кемеровской области и муниципальными правовыми актами.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18. Проведение культурно-массовых мероприятий в местах массового отдыха осуществляется в соответствии с законодательством.</w:t>
      </w:r>
    </w:p>
    <w:p w:rsidR="00C61661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Глава 5. Финансирование расходов </w:t>
      </w:r>
      <w:r w:rsidR="00AB0085">
        <w:rPr>
          <w:rFonts w:eastAsia="SimSun"/>
          <w:kern w:val="3"/>
          <w:sz w:val="28"/>
          <w:szCs w:val="28"/>
          <w:lang w:eastAsia="zh-CN" w:bidi="hi-IN"/>
        </w:rPr>
        <w:t>по созданию условий для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массового отдыха </w:t>
      </w:r>
      <w:r w:rsidR="00AB0085">
        <w:rPr>
          <w:rFonts w:eastAsia="SimSun"/>
          <w:iCs/>
          <w:kern w:val="3"/>
          <w:sz w:val="28"/>
          <w:szCs w:val="28"/>
          <w:lang w:eastAsia="zh-CN" w:bidi="hi-IN"/>
        </w:rPr>
        <w:t>жителей</w:t>
      </w:r>
      <w:r w:rsidRPr="002053D3">
        <w:rPr>
          <w:rFonts w:eastAsia="SimSun"/>
          <w:iCs/>
          <w:kern w:val="3"/>
          <w:sz w:val="28"/>
          <w:szCs w:val="28"/>
          <w:lang w:eastAsia="zh-CN" w:bidi="hi-IN"/>
        </w:rPr>
        <w:t xml:space="preserve"> 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>и обустройство мест массового отдыха населения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2053D3">
        <w:rPr>
          <w:rFonts w:eastAsia="SimSun"/>
          <w:kern w:val="3"/>
          <w:sz w:val="28"/>
          <w:szCs w:val="28"/>
          <w:lang w:eastAsia="zh-CN" w:bidi="hi-IN"/>
        </w:rPr>
        <w:t>1</w:t>
      </w:r>
      <w:r w:rsidR="00AB0085">
        <w:rPr>
          <w:rFonts w:eastAsia="SimSun"/>
          <w:kern w:val="3"/>
          <w:sz w:val="28"/>
          <w:szCs w:val="28"/>
          <w:lang w:eastAsia="zh-CN" w:bidi="hi-IN"/>
        </w:rPr>
        <w:t>9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. Финансирование расходов по созданию условий для массового отдыха жителей </w:t>
      </w:r>
      <w:r w:rsidRPr="002053D3">
        <w:rPr>
          <w:rFonts w:eastAsia="SimSun"/>
          <w:iCs/>
          <w:kern w:val="3"/>
          <w:sz w:val="28"/>
          <w:szCs w:val="28"/>
          <w:lang w:eastAsia="zh-CN" w:bidi="hi-IN"/>
        </w:rPr>
        <w:t>муниципального образования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и организаци</w:t>
      </w:r>
      <w:r w:rsidR="00AB0085">
        <w:rPr>
          <w:rFonts w:eastAsia="SimSun"/>
          <w:kern w:val="3"/>
          <w:sz w:val="28"/>
          <w:szCs w:val="28"/>
          <w:lang w:eastAsia="zh-CN" w:bidi="hi-IN"/>
        </w:rPr>
        <w:t>ю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 обустройства мест массового отдыха населения осуществляется в пределах средств, предусмотренных в бюджете </w:t>
      </w:r>
      <w:r w:rsidRPr="002053D3">
        <w:rPr>
          <w:rFonts w:eastAsia="SimSun"/>
          <w:iCs/>
          <w:kern w:val="3"/>
          <w:sz w:val="28"/>
          <w:szCs w:val="28"/>
          <w:lang w:eastAsia="zh-CN" w:bidi="hi-IN"/>
        </w:rPr>
        <w:t>муниципального образования</w:t>
      </w:r>
      <w:r w:rsidRPr="002053D3">
        <w:rPr>
          <w:rFonts w:eastAsia="SimSun"/>
          <w:kern w:val="3"/>
          <w:sz w:val="28"/>
          <w:szCs w:val="28"/>
          <w:lang w:eastAsia="zh-CN" w:bidi="hi-IN"/>
        </w:rPr>
        <w:t xml:space="preserve">, а также с привлечением иных источников финансирования, предусмотренных действующим законодательством. </w:t>
      </w: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shd w:val="clear" w:color="auto" w:fill="FFFFFF"/>
        <w:tabs>
          <w:tab w:val="left" w:pos="851"/>
        </w:tabs>
        <w:autoSpaceDE/>
        <w:autoSpaceDN/>
        <w:ind w:firstLine="709"/>
        <w:jc w:val="both"/>
        <w:textAlignment w:val="baseline"/>
        <w:rPr>
          <w:rFonts w:eastAsia="SimSun"/>
          <w:iCs/>
          <w:kern w:val="3"/>
          <w:sz w:val="28"/>
          <w:szCs w:val="28"/>
          <w:lang w:eastAsia="zh-CN" w:bidi="hi-IN"/>
        </w:rPr>
      </w:pPr>
    </w:p>
    <w:p w:rsidR="00C61661" w:rsidRPr="002053D3" w:rsidRDefault="00C61661" w:rsidP="00AB0085">
      <w:pPr>
        <w:rPr>
          <w:sz w:val="28"/>
          <w:szCs w:val="28"/>
        </w:rPr>
      </w:pPr>
      <w:r w:rsidRPr="002053D3">
        <w:rPr>
          <w:sz w:val="28"/>
          <w:szCs w:val="28"/>
        </w:rPr>
        <w:t>Председатель Совета народных депутатов</w:t>
      </w:r>
    </w:p>
    <w:p w:rsidR="00D47D8C" w:rsidRPr="00946C8F" w:rsidRDefault="00C61661" w:rsidP="00AB0085">
      <w:pPr>
        <w:rPr>
          <w:sz w:val="28"/>
          <w:szCs w:val="28"/>
        </w:rPr>
      </w:pPr>
      <w:r w:rsidRPr="002053D3">
        <w:rPr>
          <w:sz w:val="28"/>
          <w:szCs w:val="28"/>
        </w:rPr>
        <w:t>Прокопьевского муниципального</w:t>
      </w:r>
      <w:r w:rsidRPr="00C61661">
        <w:rPr>
          <w:sz w:val="28"/>
          <w:szCs w:val="28"/>
        </w:rPr>
        <w:t xml:space="preserve"> округа          </w:t>
      </w:r>
      <w:r w:rsidR="00946C8F">
        <w:rPr>
          <w:sz w:val="28"/>
          <w:szCs w:val="28"/>
        </w:rPr>
        <w:t xml:space="preserve">      </w:t>
      </w:r>
      <w:r w:rsidR="00AB0085">
        <w:rPr>
          <w:sz w:val="28"/>
          <w:szCs w:val="28"/>
        </w:rPr>
        <w:t xml:space="preserve">        </w:t>
      </w:r>
      <w:r w:rsidR="00946C8F">
        <w:rPr>
          <w:sz w:val="28"/>
          <w:szCs w:val="28"/>
        </w:rPr>
        <w:t xml:space="preserve">   </w:t>
      </w:r>
      <w:r w:rsidRPr="00C61661">
        <w:rPr>
          <w:sz w:val="28"/>
          <w:szCs w:val="28"/>
        </w:rPr>
        <w:t xml:space="preserve">         И.А. </w:t>
      </w:r>
      <w:proofErr w:type="spellStart"/>
      <w:r w:rsidRPr="00C61661">
        <w:rPr>
          <w:sz w:val="28"/>
          <w:szCs w:val="28"/>
        </w:rPr>
        <w:t>Лошманкина</w:t>
      </w:r>
      <w:proofErr w:type="spellEnd"/>
    </w:p>
    <w:sectPr w:rsidR="00D47D8C" w:rsidRPr="00946C8F" w:rsidSect="009A561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64" w:rsidRDefault="00F13664" w:rsidP="00C61661">
      <w:r>
        <w:separator/>
      </w:r>
    </w:p>
  </w:endnote>
  <w:endnote w:type="continuationSeparator" w:id="0">
    <w:p w:rsidR="00F13664" w:rsidRDefault="00F13664" w:rsidP="00C6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64" w:rsidRDefault="00F13664" w:rsidP="00C61661">
      <w:r>
        <w:separator/>
      </w:r>
    </w:p>
  </w:footnote>
  <w:footnote w:type="continuationSeparator" w:id="0">
    <w:p w:rsidR="00F13664" w:rsidRDefault="00F13664" w:rsidP="00C6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DF"/>
    <w:rsid w:val="000019D1"/>
    <w:rsid w:val="00142E0E"/>
    <w:rsid w:val="001C4C64"/>
    <w:rsid w:val="002053D3"/>
    <w:rsid w:val="002407B2"/>
    <w:rsid w:val="00353E95"/>
    <w:rsid w:val="00362E43"/>
    <w:rsid w:val="00421F17"/>
    <w:rsid w:val="0059265E"/>
    <w:rsid w:val="005C0743"/>
    <w:rsid w:val="006F5DD5"/>
    <w:rsid w:val="007B13B9"/>
    <w:rsid w:val="0080371A"/>
    <w:rsid w:val="008975DF"/>
    <w:rsid w:val="008D174C"/>
    <w:rsid w:val="00946C8F"/>
    <w:rsid w:val="00981392"/>
    <w:rsid w:val="009A561F"/>
    <w:rsid w:val="00AB0085"/>
    <w:rsid w:val="00AD6E3A"/>
    <w:rsid w:val="00AE0CCD"/>
    <w:rsid w:val="00B803DC"/>
    <w:rsid w:val="00C61661"/>
    <w:rsid w:val="00D47D8C"/>
    <w:rsid w:val="00D74B6C"/>
    <w:rsid w:val="00EE2AF6"/>
    <w:rsid w:val="00F13664"/>
    <w:rsid w:val="00F2724B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8975DF"/>
    <w:pPr>
      <w:autoSpaceDE/>
      <w:autoSpaceDN/>
      <w:ind w:left="708"/>
    </w:pPr>
  </w:style>
  <w:style w:type="paragraph" w:styleId="a4">
    <w:name w:val="List Paragraph"/>
    <w:basedOn w:val="a"/>
    <w:uiPriority w:val="34"/>
    <w:qFormat/>
    <w:rsid w:val="008975DF"/>
    <w:pPr>
      <w:ind w:left="720"/>
      <w:contextualSpacing/>
    </w:pPr>
  </w:style>
  <w:style w:type="paragraph" w:customStyle="1" w:styleId="ConsPlusNormal">
    <w:name w:val="ConsPlusNormal"/>
    <w:rsid w:val="00897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975DF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61661"/>
  </w:style>
  <w:style w:type="character" w:customStyle="1" w:styleId="a7">
    <w:name w:val="Текст сноски Знак"/>
    <w:basedOn w:val="a0"/>
    <w:link w:val="a6"/>
    <w:uiPriority w:val="99"/>
    <w:semiHidden/>
    <w:rsid w:val="00C61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6166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E0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C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8975DF"/>
    <w:pPr>
      <w:autoSpaceDE/>
      <w:autoSpaceDN/>
      <w:ind w:left="708"/>
    </w:pPr>
  </w:style>
  <w:style w:type="paragraph" w:styleId="a4">
    <w:name w:val="List Paragraph"/>
    <w:basedOn w:val="a"/>
    <w:uiPriority w:val="34"/>
    <w:qFormat/>
    <w:rsid w:val="008975DF"/>
    <w:pPr>
      <w:ind w:left="720"/>
      <w:contextualSpacing/>
    </w:pPr>
  </w:style>
  <w:style w:type="paragraph" w:customStyle="1" w:styleId="ConsPlusNormal">
    <w:name w:val="ConsPlusNormal"/>
    <w:rsid w:val="00897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975DF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C61661"/>
  </w:style>
  <w:style w:type="character" w:customStyle="1" w:styleId="a7">
    <w:name w:val="Текст сноски Знак"/>
    <w:basedOn w:val="a0"/>
    <w:link w:val="a6"/>
    <w:uiPriority w:val="99"/>
    <w:semiHidden/>
    <w:rsid w:val="00C616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C6166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E0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CC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1860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Утвердить Положение  о создании условий для массового отдыха жителей Прокопье</vt:lpstr>
      <vt:lpstr>2. Опубликовать настоящее решение в газете «Сельская Новь» и разместить на офици</vt:lpstr>
    </vt:vector>
  </TitlesOfParts>
  <Company>Krokoz™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16</cp:revision>
  <cp:lastPrinted>2023-09-20T01:43:00Z</cp:lastPrinted>
  <dcterms:created xsi:type="dcterms:W3CDTF">2023-07-27T03:48:00Z</dcterms:created>
  <dcterms:modified xsi:type="dcterms:W3CDTF">2023-09-29T01:40:00Z</dcterms:modified>
</cp:coreProperties>
</file>